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D8" w:rsidRPr="000317D9" w:rsidRDefault="009E2CD8" w:rsidP="009E2CD8">
      <w:pPr>
        <w:rPr>
          <w:rFonts w:ascii="Times New Roman" w:hAnsi="Times New Roman" w:cs="Times New Roman"/>
          <w:b/>
          <w:sz w:val="32"/>
          <w:szCs w:val="32"/>
        </w:rPr>
      </w:pPr>
      <w:r w:rsidRPr="000317D9">
        <w:rPr>
          <w:rFonts w:ascii="Times New Roman" w:hAnsi="Times New Roman" w:cs="Times New Roman"/>
          <w:b/>
          <w:sz w:val="32"/>
          <w:szCs w:val="32"/>
        </w:rPr>
        <w:t xml:space="preserve">Список учтенных детей, подлежащих обучению в МАДОУ          детский сад № 389.  </w:t>
      </w:r>
      <w:r w:rsidR="00546B26">
        <w:rPr>
          <w:rFonts w:ascii="Times New Roman" w:hAnsi="Times New Roman" w:cs="Times New Roman"/>
          <w:b/>
          <w:sz w:val="32"/>
          <w:szCs w:val="32"/>
        </w:rPr>
        <w:t>Распоряжение № 156</w:t>
      </w:r>
      <w:r w:rsidR="00D23D32">
        <w:rPr>
          <w:rFonts w:ascii="Times New Roman" w:hAnsi="Times New Roman" w:cs="Times New Roman"/>
          <w:b/>
          <w:sz w:val="32"/>
          <w:szCs w:val="32"/>
        </w:rPr>
        <w:t>6/46/36 от 03</w:t>
      </w:r>
      <w:bookmarkStart w:id="0" w:name="_GoBack"/>
      <w:bookmarkEnd w:id="0"/>
      <w:r w:rsidR="00030D80">
        <w:rPr>
          <w:rFonts w:ascii="Times New Roman" w:hAnsi="Times New Roman" w:cs="Times New Roman"/>
          <w:b/>
          <w:sz w:val="32"/>
          <w:szCs w:val="32"/>
        </w:rPr>
        <w:t>.08</w:t>
      </w:r>
      <w:r w:rsidRPr="000317D9">
        <w:rPr>
          <w:rFonts w:ascii="Times New Roman" w:hAnsi="Times New Roman" w:cs="Times New Roman"/>
          <w:b/>
          <w:sz w:val="32"/>
          <w:szCs w:val="32"/>
        </w:rPr>
        <w:t>.2023</w:t>
      </w:r>
    </w:p>
    <w:p w:rsidR="009E2CD8" w:rsidRPr="000317D9" w:rsidRDefault="009E2CD8" w:rsidP="009E2CD8">
      <w:pPr>
        <w:rPr>
          <w:rFonts w:ascii="Times New Roman" w:hAnsi="Times New Roman" w:cs="Times New Roman"/>
          <w:b/>
          <w:sz w:val="32"/>
          <w:szCs w:val="32"/>
        </w:rPr>
      </w:pPr>
      <w:r w:rsidRPr="000317D9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9E2CD8" w:rsidRPr="000317D9" w:rsidTr="007D5DCE">
        <w:tc>
          <w:tcPr>
            <w:tcW w:w="988" w:type="dxa"/>
          </w:tcPr>
          <w:p w:rsidR="009E2CD8" w:rsidRPr="000317D9" w:rsidRDefault="009E2CD8" w:rsidP="007D5D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357" w:type="dxa"/>
            <w:vAlign w:val="center"/>
          </w:tcPr>
          <w:p w:rsidR="003534AC" w:rsidRDefault="009E2CD8" w:rsidP="003534AC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"http://10.0.13.17/psceq/declaration/a061d4b0-1c13-4654-a699-51159c2ea9a0"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  <w:r w:rsidR="003534AC">
              <w:fldChar w:fldCharType="begin"/>
            </w:r>
            <w:r w:rsidR="003534AC">
              <w:instrText xml:space="preserve"> HYPERLINK "http://10.0.13.17/psceq/declaration/70bdfde4-e8c7-4a41-8501-e7dcda415b7e" </w:instrText>
            </w:r>
            <w:r w:rsidR="003534AC">
              <w:fldChar w:fldCharType="separate"/>
            </w:r>
          </w:p>
          <w:p w:rsidR="003534AC" w:rsidRDefault="00030D80" w:rsidP="003534AC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КИ-2020/2021-1692082799</w:t>
            </w:r>
          </w:p>
          <w:p w:rsidR="009E2CD8" w:rsidRPr="00115D80" w:rsidRDefault="003534AC" w:rsidP="003534AC">
            <w:pPr>
              <w:rPr>
                <w:rFonts w:ascii="Segoe UI" w:hAnsi="Segoe UI" w:cs="Segoe UI"/>
                <w:color w:val="0173C1"/>
                <w:sz w:val="23"/>
                <w:szCs w:val="23"/>
              </w:rPr>
            </w:pPr>
            <w:r>
              <w:fldChar w:fldCharType="end"/>
            </w:r>
          </w:p>
          <w:p w:rsidR="009E2CD8" w:rsidRPr="00862712" w:rsidRDefault="009E2CD8" w:rsidP="007D5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</w:tc>
      </w:tr>
      <w:tr w:rsidR="009E2CD8" w:rsidRPr="000317D9" w:rsidTr="007D5DCE">
        <w:tc>
          <w:tcPr>
            <w:tcW w:w="988" w:type="dxa"/>
          </w:tcPr>
          <w:p w:rsidR="009E2CD8" w:rsidRPr="000317D9" w:rsidRDefault="009E2CD8" w:rsidP="007D5D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357" w:type="dxa"/>
            <w:vAlign w:val="center"/>
          </w:tcPr>
          <w:p w:rsidR="003534AC" w:rsidRDefault="009E2CD8" w:rsidP="003534AC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"http://10.0.13.17/psceq/declaration/79943e84-2e04-44e5-82b9-e6cc418d62a1" </w:instrText>
            </w:r>
            <w:r>
              <w:fldChar w:fldCharType="separate"/>
            </w:r>
            <w:r w:rsidR="003534AC">
              <w:fldChar w:fldCharType="begin"/>
            </w:r>
            <w:r w:rsidR="003534AC">
              <w:instrText xml:space="preserve"> HYPERLINK "http://10.0.13.17/psceq/declaration/2e515e2d-0be6-4f32-8b44-1418d4b75aac" </w:instrText>
            </w:r>
            <w:r w:rsidR="003534AC">
              <w:fldChar w:fldCharType="separate"/>
            </w:r>
          </w:p>
          <w:p w:rsidR="003534AC" w:rsidRDefault="00030D80" w:rsidP="003534AC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КИ-2020/2021-1685423708</w:t>
            </w:r>
          </w:p>
          <w:p w:rsidR="009E2CD8" w:rsidRDefault="003534AC" w:rsidP="003534AC">
            <w:pPr>
              <w:spacing w:line="300" w:lineRule="atLeast"/>
              <w:rPr>
                <w:color w:val="565656"/>
              </w:rPr>
            </w:pPr>
            <w:r>
              <w:fldChar w:fldCharType="end"/>
            </w:r>
          </w:p>
          <w:p w:rsidR="009E2CD8" w:rsidRPr="00862712" w:rsidRDefault="009E2CD8" w:rsidP="007D5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end"/>
            </w:r>
          </w:p>
        </w:tc>
      </w:tr>
      <w:tr w:rsidR="009E2CD8" w:rsidRPr="000317D9" w:rsidTr="007D5DCE">
        <w:tc>
          <w:tcPr>
            <w:tcW w:w="988" w:type="dxa"/>
          </w:tcPr>
          <w:p w:rsidR="009E2CD8" w:rsidRPr="000317D9" w:rsidRDefault="009E2CD8" w:rsidP="007D5D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357" w:type="dxa"/>
            <w:vAlign w:val="center"/>
          </w:tcPr>
          <w:p w:rsidR="003534AC" w:rsidRDefault="009E2CD8" w:rsidP="003534AC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"http://10.0.13.17/psceq/declaration/828a39bb-5190-4c70-a837-aeb11bf25ef2" </w:instrText>
            </w:r>
            <w:r>
              <w:fldChar w:fldCharType="separate"/>
            </w:r>
            <w:r w:rsidR="003534AC">
              <w:fldChar w:fldCharType="begin"/>
            </w:r>
            <w:r w:rsidR="003534AC">
              <w:instrText xml:space="preserve"> HYPERLINK "http://10.0.13.17/psceq/declaration/2a21a13b-afb5-4ac4-81af-6852b5e38adc" </w:instrText>
            </w:r>
            <w:r w:rsidR="003534AC">
              <w:fldChar w:fldCharType="separate"/>
            </w:r>
          </w:p>
          <w:p w:rsidR="003534AC" w:rsidRDefault="00030D80" w:rsidP="003534AC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КИ-2020/2021-1692858625</w:t>
            </w:r>
          </w:p>
          <w:p w:rsidR="009E2CD8" w:rsidRDefault="003534AC" w:rsidP="003534AC">
            <w:pPr>
              <w:spacing w:line="300" w:lineRule="atLeast"/>
              <w:rPr>
                <w:color w:val="565656"/>
              </w:rPr>
            </w:pPr>
            <w:r>
              <w:fldChar w:fldCharType="end"/>
            </w:r>
          </w:p>
          <w:p w:rsidR="009E2CD8" w:rsidRPr="00862712" w:rsidRDefault="009E2CD8" w:rsidP="007D5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end"/>
            </w:r>
          </w:p>
        </w:tc>
      </w:tr>
      <w:tr w:rsidR="009E2CD8" w:rsidRPr="000317D9" w:rsidTr="007D5DCE">
        <w:tc>
          <w:tcPr>
            <w:tcW w:w="988" w:type="dxa"/>
          </w:tcPr>
          <w:p w:rsidR="009E2CD8" w:rsidRPr="000317D9" w:rsidRDefault="009E2CD8" w:rsidP="007D5D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357" w:type="dxa"/>
            <w:vAlign w:val="center"/>
          </w:tcPr>
          <w:p w:rsidR="003534AC" w:rsidRPr="003534AC" w:rsidRDefault="003534AC" w:rsidP="00353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"http://10.0.13.17/psceq/declaration/ba41efcf-1ccc-47a3-8f2b-d53c4f133ce2"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  <w:r w:rsidR="00030D80">
              <w:rPr>
                <w:rFonts w:ascii="Segoe UI" w:hAnsi="Segoe UI" w:cs="Segoe UI"/>
                <w:color w:val="565656"/>
                <w:sz w:val="23"/>
                <w:szCs w:val="23"/>
              </w:rPr>
              <w:br/>
              <w:t>КИ-2017/2018-1692863173</w:t>
            </w:r>
          </w:p>
          <w:p w:rsidR="009E2CD8" w:rsidRPr="00862712" w:rsidRDefault="003534AC" w:rsidP="00353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</w:tc>
      </w:tr>
    </w:tbl>
    <w:p w:rsidR="00473543" w:rsidRDefault="00473543"/>
    <w:sectPr w:rsidR="0047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B3"/>
    <w:rsid w:val="00030D80"/>
    <w:rsid w:val="003534AC"/>
    <w:rsid w:val="00473543"/>
    <w:rsid w:val="00546B26"/>
    <w:rsid w:val="009E2CD8"/>
    <w:rsid w:val="00A94EB3"/>
    <w:rsid w:val="00D2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4527"/>
  <w15:chartTrackingRefBased/>
  <w15:docId w15:val="{0B198EE3-2862-48FC-9F79-02E629C1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E2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2023-08-17T09:16:00Z</dcterms:created>
  <dcterms:modified xsi:type="dcterms:W3CDTF">2023-10-03T05:04:00Z</dcterms:modified>
</cp:coreProperties>
</file>